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FDDD" w14:textId="38416550" w:rsidR="00101B80" w:rsidRPr="005F52A2" w:rsidRDefault="00101B80" w:rsidP="00C45F4E">
      <w:pPr>
        <w:tabs>
          <w:tab w:val="right" w:pos="9072"/>
        </w:tabs>
        <w:rPr>
          <w:b/>
          <w:bCs/>
          <w:color w:val="002060"/>
          <w:szCs w:val="27"/>
        </w:rPr>
      </w:pPr>
      <w:r w:rsidRPr="005F52A2">
        <w:rPr>
          <w:b/>
          <w:bCs/>
          <w:color w:val="002060"/>
          <w:szCs w:val="27"/>
        </w:rPr>
        <w:t>Logo et coordonnées entreprise</w:t>
      </w:r>
      <w:r w:rsidR="00C45F4E" w:rsidRPr="005F52A2">
        <w:rPr>
          <w:b/>
          <w:bCs/>
          <w:color w:val="002060"/>
          <w:szCs w:val="27"/>
        </w:rPr>
        <w:tab/>
      </w:r>
      <w:r w:rsidRPr="005F52A2">
        <w:rPr>
          <w:b/>
          <w:bCs/>
          <w:color w:val="002060"/>
          <w:szCs w:val="27"/>
        </w:rPr>
        <w:t>Lieu et date</w:t>
      </w:r>
    </w:p>
    <w:p w14:paraId="298C64B9" w14:textId="1EFE8A8B" w:rsidR="00BD15EA" w:rsidRPr="00BD15EA" w:rsidRDefault="00101B80" w:rsidP="00BD15EA">
      <w:pPr>
        <w:ind w:left="4956"/>
        <w:rPr>
          <w:bCs/>
          <w:szCs w:val="27"/>
        </w:rPr>
      </w:pPr>
      <w:r w:rsidRPr="009330EA">
        <w:rPr>
          <w:bCs/>
          <w:szCs w:val="27"/>
        </w:rPr>
        <w:t>CREG</w:t>
      </w:r>
      <w:r w:rsidRPr="009330EA">
        <w:rPr>
          <w:bCs/>
          <w:szCs w:val="27"/>
        </w:rPr>
        <w:br/>
        <w:t>Direction Prix &amp; Comptes</w:t>
      </w:r>
      <w:r w:rsidRPr="009330EA">
        <w:rPr>
          <w:bCs/>
          <w:szCs w:val="27"/>
        </w:rPr>
        <w:br/>
        <w:t>Rue de l’Industrie 26-38, 1040 Bruxelles</w:t>
      </w:r>
      <w:r w:rsidR="00BD15EA">
        <w:rPr>
          <w:bCs/>
          <w:szCs w:val="27"/>
        </w:rPr>
        <w:br/>
      </w:r>
      <w:hyperlink r:id="rId6" w:history="1">
        <w:r w:rsidR="00BD028B">
          <w:rPr>
            <w:rStyle w:val="Hyperlink"/>
            <w:bCs/>
            <w:szCs w:val="27"/>
          </w:rPr>
          <w:t>soctar</w:t>
        </w:r>
        <w:r w:rsidR="00BD028B" w:rsidRPr="0095555A">
          <w:rPr>
            <w:rStyle w:val="Hyperlink"/>
            <w:bCs/>
            <w:szCs w:val="27"/>
          </w:rPr>
          <w:t>@creg.be</w:t>
        </w:r>
      </w:hyperlink>
    </w:p>
    <w:p w14:paraId="3C395409" w14:textId="6DBDE2E5" w:rsidR="00101B80" w:rsidRDefault="00101B80" w:rsidP="00101B80">
      <w:pPr>
        <w:jc w:val="both"/>
        <w:rPr>
          <w:rStyle w:val="apple-converted-space"/>
          <w:b/>
          <w:bCs/>
          <w:color w:val="000000"/>
          <w:szCs w:val="27"/>
        </w:rPr>
      </w:pPr>
      <w:r w:rsidRPr="00C54E4C">
        <w:rPr>
          <w:b/>
          <w:bCs/>
          <w:color w:val="000000"/>
          <w:szCs w:val="27"/>
        </w:rPr>
        <w:t xml:space="preserve">Déclaration de créance </w:t>
      </w:r>
      <w:r w:rsidR="00D55F70" w:rsidRPr="009B0797">
        <w:rPr>
          <w:b/>
          <w:bCs/>
          <w:color w:val="000000"/>
          <w:szCs w:val="27"/>
          <w:u w:val="single"/>
        </w:rPr>
        <w:t>BIM</w:t>
      </w:r>
      <w:r w:rsidR="00D55F70">
        <w:rPr>
          <w:b/>
          <w:bCs/>
          <w:color w:val="000000"/>
          <w:szCs w:val="27"/>
          <w:u w:val="single"/>
        </w:rPr>
        <w:t xml:space="preserve"> (Bénéficiaire Intervention Majorée)</w:t>
      </w:r>
      <w:r w:rsidR="00D55F70">
        <w:rPr>
          <w:b/>
          <w:bCs/>
          <w:color w:val="000000"/>
          <w:szCs w:val="27"/>
        </w:rPr>
        <w:t xml:space="preserve"> </w:t>
      </w:r>
      <w:r w:rsidRPr="00C54E4C">
        <w:rPr>
          <w:b/>
          <w:bCs/>
          <w:color w:val="000000"/>
          <w:szCs w:val="27"/>
        </w:rPr>
        <w:t xml:space="preserve">pour le remboursement du coût visé à l'article 2, de l'arrêté royal du 29 mars 2012 fixant les règles de détermination du coût de l'application des tarifs sociaux par les entreprises </w:t>
      </w:r>
      <w:r>
        <w:rPr>
          <w:b/>
          <w:bCs/>
          <w:color w:val="000000"/>
          <w:szCs w:val="27"/>
        </w:rPr>
        <w:t xml:space="preserve">de </w:t>
      </w:r>
      <w:r w:rsidRPr="00101B80">
        <w:rPr>
          <w:b/>
          <w:bCs/>
          <w:color w:val="000000"/>
          <w:szCs w:val="27"/>
          <w:u w:val="single"/>
        </w:rPr>
        <w:t>gaz naturel</w:t>
      </w:r>
      <w:r w:rsidRPr="00C54E4C">
        <w:rPr>
          <w:b/>
          <w:bCs/>
          <w:color w:val="000000"/>
          <w:szCs w:val="27"/>
        </w:rPr>
        <w:t xml:space="preserve"> et les règles d'intervention pour leur prise en charge</w:t>
      </w:r>
      <w:r w:rsidRPr="00C54E4C">
        <w:rPr>
          <w:rStyle w:val="apple-converted-space"/>
          <w:b/>
          <w:bCs/>
          <w:color w:val="000000"/>
          <w:szCs w:val="27"/>
        </w:rPr>
        <w:t> </w:t>
      </w:r>
    </w:p>
    <w:p w14:paraId="7E599EC1" w14:textId="1F0BD991" w:rsidR="00101B80" w:rsidRDefault="00101B80" w:rsidP="00101B80">
      <w:pPr>
        <w:rPr>
          <w:rStyle w:val="apple-converted-space"/>
          <w:b/>
          <w:bCs/>
          <w:color w:val="000000"/>
          <w:szCs w:val="27"/>
        </w:rPr>
      </w:pPr>
      <w:r>
        <w:rPr>
          <w:rStyle w:val="apple-converted-space"/>
          <w:b/>
          <w:bCs/>
          <w:color w:val="000000"/>
          <w:szCs w:val="27"/>
        </w:rPr>
        <w:t xml:space="preserve">Année : </w:t>
      </w:r>
      <w:r w:rsidR="0037646D" w:rsidRPr="005F52A2">
        <w:rPr>
          <w:rStyle w:val="apple-converted-space"/>
          <w:b/>
          <w:bCs/>
          <w:color w:val="002060"/>
          <w:szCs w:val="27"/>
        </w:rPr>
        <w:t>20</w:t>
      </w:r>
      <w:r w:rsidR="009106CF" w:rsidRPr="005F52A2">
        <w:rPr>
          <w:rStyle w:val="apple-converted-space"/>
          <w:b/>
          <w:bCs/>
          <w:color w:val="002060"/>
          <w:szCs w:val="27"/>
        </w:rPr>
        <w:t>2</w:t>
      </w:r>
      <w:r w:rsidR="005F52A2">
        <w:rPr>
          <w:rStyle w:val="apple-converted-space"/>
          <w:b/>
          <w:bCs/>
          <w:color w:val="002060"/>
          <w:szCs w:val="27"/>
        </w:rPr>
        <w:t>3</w:t>
      </w:r>
    </w:p>
    <w:p w14:paraId="6B3178BB" w14:textId="51411111" w:rsidR="00C2238B" w:rsidRPr="00B63026" w:rsidRDefault="00C2238B" w:rsidP="005555D1">
      <w:pPr>
        <w:rPr>
          <w:sz w:val="18"/>
        </w:rPr>
      </w:pPr>
      <w:r w:rsidRPr="00C2238B">
        <w:drawing>
          <wp:inline distT="0" distB="0" distL="0" distR="0" wp14:anchorId="36868815" wp14:editId="20B1BD00">
            <wp:extent cx="5760720" cy="1500505"/>
            <wp:effectExtent l="0" t="0" r="0" b="4445"/>
            <wp:docPr id="14670116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48F77" w14:textId="77777777" w:rsidR="00760887" w:rsidRDefault="00760887" w:rsidP="00C54E4C">
      <w:pPr>
        <w:rPr>
          <w:b/>
          <w:bCs/>
          <w:color w:val="000000"/>
          <w:sz w:val="27"/>
          <w:szCs w:val="27"/>
        </w:rPr>
      </w:pPr>
      <w:r w:rsidRPr="00760887">
        <w:rPr>
          <w:b/>
          <w:bCs/>
          <w:i/>
          <w:color w:val="000000"/>
          <w:szCs w:val="27"/>
        </w:rPr>
        <w:t>Le présent document ne constitue pas une facture et ne permet pas la déduction de la TVA</w:t>
      </w:r>
      <w:r w:rsidRPr="00760887">
        <w:rPr>
          <w:b/>
          <w:bCs/>
          <w:color w:val="000000"/>
          <w:sz w:val="27"/>
          <w:szCs w:val="27"/>
        </w:rPr>
        <w:t>.</w:t>
      </w:r>
    </w:p>
    <w:p w14:paraId="7130BD1E" w14:textId="77777777" w:rsidR="00760887" w:rsidRDefault="00760887" w:rsidP="00760887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N</w:t>
      </w:r>
      <w:r w:rsidRPr="00760887">
        <w:rPr>
          <w:b/>
          <w:bCs/>
          <w:color w:val="000000"/>
          <w:szCs w:val="27"/>
        </w:rPr>
        <w:t>uméro de compte</w:t>
      </w:r>
      <w:r>
        <w:rPr>
          <w:b/>
          <w:bCs/>
          <w:color w:val="000000"/>
          <w:szCs w:val="27"/>
        </w:rPr>
        <w:t xml:space="preserve"> bancaire : IBAN BE</w:t>
      </w:r>
      <w:r w:rsidRPr="00760887">
        <w:rPr>
          <w:b/>
          <w:bCs/>
          <w:color w:val="1F497D" w:themeColor="text2"/>
          <w:szCs w:val="27"/>
        </w:rPr>
        <w:t>…</w:t>
      </w:r>
      <w:r>
        <w:rPr>
          <w:b/>
          <w:bCs/>
          <w:color w:val="000000"/>
          <w:szCs w:val="27"/>
        </w:rPr>
        <w:t xml:space="preserve"> BIC</w:t>
      </w:r>
      <w:r w:rsidRPr="00760887">
        <w:rPr>
          <w:b/>
          <w:bCs/>
          <w:color w:val="1F497D" w:themeColor="text2"/>
          <w:szCs w:val="27"/>
        </w:rPr>
        <w:t>…</w:t>
      </w:r>
    </w:p>
    <w:p w14:paraId="75D40F85" w14:textId="77777777" w:rsidR="00760887" w:rsidRPr="005F52A2" w:rsidRDefault="00760887" w:rsidP="00760887">
      <w:pPr>
        <w:rPr>
          <w:b/>
          <w:bCs/>
          <w:color w:val="002060"/>
          <w:szCs w:val="27"/>
        </w:rPr>
      </w:pPr>
      <w:r w:rsidRPr="005F52A2">
        <w:rPr>
          <w:b/>
          <w:bCs/>
          <w:color w:val="002060"/>
          <w:szCs w:val="27"/>
        </w:rPr>
        <w:t>Signature</w:t>
      </w:r>
      <w:r w:rsidRPr="005F52A2">
        <w:rPr>
          <w:b/>
          <w:bCs/>
          <w:color w:val="002060"/>
          <w:szCs w:val="27"/>
        </w:rPr>
        <w:br/>
        <w:t>Nom</w:t>
      </w:r>
      <w:r w:rsidRPr="005F52A2">
        <w:rPr>
          <w:b/>
          <w:bCs/>
          <w:color w:val="002060"/>
          <w:szCs w:val="27"/>
        </w:rPr>
        <w:br/>
        <w:t>Fonction</w:t>
      </w:r>
    </w:p>
    <w:p w14:paraId="1E346F19" w14:textId="77777777" w:rsidR="00760887" w:rsidRDefault="00760887" w:rsidP="00760887">
      <w:pPr>
        <w:rPr>
          <w:b/>
          <w:bCs/>
          <w:color w:val="000000"/>
          <w:szCs w:val="27"/>
        </w:rPr>
      </w:pPr>
      <w:r w:rsidRPr="00760887">
        <w:rPr>
          <w:b/>
          <w:bCs/>
          <w:color w:val="000000"/>
          <w:szCs w:val="27"/>
        </w:rPr>
        <w:t xml:space="preserve">nombre total de clients protégés </w:t>
      </w:r>
      <w:r>
        <w:rPr>
          <w:b/>
          <w:bCs/>
          <w:color w:val="000000"/>
          <w:szCs w:val="27"/>
        </w:rPr>
        <w:t xml:space="preserve">fournis uniquement en </w:t>
      </w:r>
      <w:r w:rsidR="007368CD">
        <w:rPr>
          <w:b/>
          <w:bCs/>
          <w:color w:val="000000"/>
          <w:szCs w:val="27"/>
        </w:rPr>
        <w:t>gaz naturel</w:t>
      </w:r>
      <w:r w:rsidR="00071DAD">
        <w:rPr>
          <w:b/>
          <w:bCs/>
          <w:color w:val="000000"/>
          <w:szCs w:val="27"/>
        </w:rPr>
        <w:t> :</w:t>
      </w:r>
      <w:r>
        <w:rPr>
          <w:b/>
          <w:bCs/>
          <w:color w:val="000000"/>
          <w:szCs w:val="27"/>
        </w:rPr>
        <w:br/>
      </w:r>
      <w:r w:rsidRPr="00760887">
        <w:rPr>
          <w:b/>
          <w:bCs/>
          <w:color w:val="000000"/>
          <w:szCs w:val="27"/>
        </w:rPr>
        <w:t>no</w:t>
      </w:r>
      <w:r>
        <w:rPr>
          <w:b/>
          <w:bCs/>
          <w:color w:val="000000"/>
          <w:szCs w:val="27"/>
        </w:rPr>
        <w:t xml:space="preserve">mbre total de clients protégés </w:t>
      </w:r>
      <w:r w:rsidRPr="00760887">
        <w:rPr>
          <w:b/>
          <w:bCs/>
          <w:color w:val="000000"/>
          <w:szCs w:val="27"/>
        </w:rPr>
        <w:t>fourni</w:t>
      </w:r>
      <w:r>
        <w:rPr>
          <w:b/>
          <w:bCs/>
          <w:color w:val="000000"/>
          <w:szCs w:val="27"/>
        </w:rPr>
        <w:t>s</w:t>
      </w:r>
      <w:r w:rsidRPr="00760887">
        <w:rPr>
          <w:b/>
          <w:bCs/>
          <w:color w:val="000000"/>
          <w:szCs w:val="27"/>
        </w:rPr>
        <w:t xml:space="preserve"> e</w:t>
      </w:r>
      <w:r>
        <w:rPr>
          <w:b/>
          <w:bCs/>
          <w:color w:val="000000"/>
          <w:szCs w:val="27"/>
        </w:rPr>
        <w:t>n électricité et en gaz naturel</w:t>
      </w:r>
      <w:r w:rsidR="00071DAD">
        <w:rPr>
          <w:b/>
          <w:bCs/>
          <w:color w:val="000000"/>
          <w:szCs w:val="27"/>
        </w:rPr>
        <w:t> :</w:t>
      </w:r>
    </w:p>
    <w:p w14:paraId="5C96DB5C" w14:textId="77777777" w:rsidR="00760887" w:rsidRDefault="00760887" w:rsidP="00760887">
      <w:pPr>
        <w:rPr>
          <w:b/>
          <w:bCs/>
          <w:color w:val="000000"/>
          <w:szCs w:val="27"/>
        </w:rPr>
      </w:pPr>
      <w:r w:rsidRPr="00760887">
        <w:rPr>
          <w:b/>
          <w:bCs/>
          <w:color w:val="000000"/>
          <w:szCs w:val="27"/>
        </w:rPr>
        <w:t xml:space="preserve">montant moyen </w:t>
      </w:r>
      <w:r>
        <w:rPr>
          <w:b/>
          <w:bCs/>
          <w:color w:val="000000"/>
          <w:szCs w:val="27"/>
        </w:rPr>
        <w:t xml:space="preserve">de la </w:t>
      </w:r>
      <w:r w:rsidR="00071DAD">
        <w:rPr>
          <w:b/>
          <w:bCs/>
          <w:color w:val="000000"/>
          <w:szCs w:val="27"/>
        </w:rPr>
        <w:t>créance par catégorie</w:t>
      </w:r>
      <w:r>
        <w:rPr>
          <w:b/>
          <w:bCs/>
          <w:color w:val="000000"/>
          <w:szCs w:val="27"/>
        </w:rPr>
        <w:t> :</w:t>
      </w:r>
    </w:p>
    <w:p w14:paraId="226A4AFD" w14:textId="46F9A01A" w:rsidR="00617F8B" w:rsidRDefault="005F52A2" w:rsidP="00760887">
      <w:pPr>
        <w:rPr>
          <w:b/>
          <w:bCs/>
          <w:color w:val="000000"/>
          <w:szCs w:val="27"/>
        </w:rPr>
      </w:pPr>
      <w:r w:rsidRPr="005F52A2">
        <w:rPr>
          <w:noProof/>
        </w:rPr>
        <w:drawing>
          <wp:inline distT="0" distB="0" distL="0" distR="0" wp14:anchorId="7B1271B1" wp14:editId="7B45FCA1">
            <wp:extent cx="5684520" cy="1470660"/>
            <wp:effectExtent l="0" t="0" r="0" b="0"/>
            <wp:docPr id="10154575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2FA66" w14:textId="5C10B39E" w:rsidR="00071DAD" w:rsidRPr="00C26787" w:rsidRDefault="00071DAD" w:rsidP="00760887">
      <w:pPr>
        <w:rPr>
          <w:bCs/>
          <w:color w:val="000000"/>
          <w:sz w:val="20"/>
          <w:szCs w:val="27"/>
        </w:rPr>
      </w:pPr>
      <w:r w:rsidRPr="00C26787">
        <w:rPr>
          <w:bCs/>
          <w:color w:val="000000"/>
          <w:sz w:val="20"/>
          <w:szCs w:val="27"/>
          <w:u w:val="single"/>
        </w:rPr>
        <w:t>Annexe</w:t>
      </w:r>
      <w:r w:rsidRPr="00C26787">
        <w:rPr>
          <w:bCs/>
          <w:color w:val="000000"/>
          <w:sz w:val="20"/>
          <w:szCs w:val="27"/>
        </w:rPr>
        <w:t xml:space="preserve"> (fichier </w:t>
      </w:r>
      <w:r w:rsidR="00C45F4E">
        <w:rPr>
          <w:bCs/>
          <w:color w:val="000000"/>
          <w:sz w:val="20"/>
          <w:szCs w:val="27"/>
        </w:rPr>
        <w:t>E</w:t>
      </w:r>
      <w:r w:rsidRPr="00C26787">
        <w:rPr>
          <w:bCs/>
          <w:color w:val="000000"/>
          <w:sz w:val="20"/>
          <w:szCs w:val="27"/>
        </w:rPr>
        <w:t xml:space="preserve">xcel envoyé par mail) : </w:t>
      </w:r>
      <w:r w:rsidR="00C26787">
        <w:rPr>
          <w:bCs/>
          <w:color w:val="000000"/>
          <w:sz w:val="20"/>
          <w:szCs w:val="27"/>
        </w:rPr>
        <w:br/>
        <w:t>L</w:t>
      </w:r>
      <w:r w:rsidRPr="00C26787">
        <w:rPr>
          <w:bCs/>
          <w:color w:val="000000"/>
          <w:sz w:val="20"/>
          <w:szCs w:val="27"/>
        </w:rPr>
        <w:t xml:space="preserve">iste nominative des clients protégés </w:t>
      </w:r>
      <w:r w:rsidR="00D13DDF">
        <w:rPr>
          <w:bCs/>
          <w:color w:val="000000"/>
          <w:sz w:val="20"/>
          <w:szCs w:val="27"/>
        </w:rPr>
        <w:t>gaz</w:t>
      </w:r>
      <w:r w:rsidR="00BA3B28">
        <w:rPr>
          <w:bCs/>
          <w:color w:val="000000"/>
          <w:sz w:val="20"/>
          <w:szCs w:val="27"/>
        </w:rPr>
        <w:t xml:space="preserve"> </w:t>
      </w:r>
      <w:r w:rsidR="00C26787" w:rsidRPr="00C26787">
        <w:rPr>
          <w:bCs/>
          <w:color w:val="000000"/>
          <w:sz w:val="20"/>
          <w:szCs w:val="27"/>
        </w:rPr>
        <w:t>reprenant l’</w:t>
      </w:r>
      <w:r w:rsidRPr="00C26787">
        <w:rPr>
          <w:bCs/>
          <w:color w:val="000000"/>
          <w:sz w:val="20"/>
          <w:szCs w:val="27"/>
        </w:rPr>
        <w:t>ensemble des paramètres de facturation</w:t>
      </w:r>
    </w:p>
    <w:sectPr w:rsidR="00071DAD" w:rsidRPr="00C26787" w:rsidSect="00B6302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BDAA" w14:textId="77777777" w:rsidR="00B25CE6" w:rsidRDefault="00B25CE6" w:rsidP="001950DF">
      <w:pPr>
        <w:spacing w:after="0" w:line="240" w:lineRule="auto"/>
      </w:pPr>
      <w:r>
        <w:separator/>
      </w:r>
    </w:p>
  </w:endnote>
  <w:endnote w:type="continuationSeparator" w:id="0">
    <w:p w14:paraId="3E3921DF" w14:textId="77777777" w:rsidR="00B25CE6" w:rsidRDefault="00B25CE6" w:rsidP="0019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ACAD" w14:textId="77777777" w:rsidR="00B25CE6" w:rsidRDefault="00B25CE6" w:rsidP="001950DF">
      <w:pPr>
        <w:spacing w:after="0" w:line="240" w:lineRule="auto"/>
      </w:pPr>
      <w:r>
        <w:separator/>
      </w:r>
    </w:p>
  </w:footnote>
  <w:footnote w:type="continuationSeparator" w:id="0">
    <w:p w14:paraId="03381D13" w14:textId="77777777" w:rsidR="00B25CE6" w:rsidRDefault="00B25CE6" w:rsidP="00195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F8"/>
    <w:rsid w:val="00016726"/>
    <w:rsid w:val="00062FBE"/>
    <w:rsid w:val="00071DAD"/>
    <w:rsid w:val="00101B80"/>
    <w:rsid w:val="00147015"/>
    <w:rsid w:val="001950DF"/>
    <w:rsid w:val="0024434A"/>
    <w:rsid w:val="00343E96"/>
    <w:rsid w:val="0037646D"/>
    <w:rsid w:val="003E03B9"/>
    <w:rsid w:val="00466F68"/>
    <w:rsid w:val="004D1948"/>
    <w:rsid w:val="005555D1"/>
    <w:rsid w:val="00593AE3"/>
    <w:rsid w:val="005F52A2"/>
    <w:rsid w:val="00617F8B"/>
    <w:rsid w:val="006D762B"/>
    <w:rsid w:val="007368CD"/>
    <w:rsid w:val="00760887"/>
    <w:rsid w:val="007C48F8"/>
    <w:rsid w:val="009106CF"/>
    <w:rsid w:val="009A4C5D"/>
    <w:rsid w:val="009B2403"/>
    <w:rsid w:val="009B5150"/>
    <w:rsid w:val="00A41E1A"/>
    <w:rsid w:val="00A51B6C"/>
    <w:rsid w:val="00A9586D"/>
    <w:rsid w:val="00AF18A2"/>
    <w:rsid w:val="00B25CE6"/>
    <w:rsid w:val="00B42D33"/>
    <w:rsid w:val="00B63026"/>
    <w:rsid w:val="00BA3B28"/>
    <w:rsid w:val="00BD028B"/>
    <w:rsid w:val="00BD15D6"/>
    <w:rsid w:val="00BD15EA"/>
    <w:rsid w:val="00C2238B"/>
    <w:rsid w:val="00C26787"/>
    <w:rsid w:val="00C45F4E"/>
    <w:rsid w:val="00C54E4C"/>
    <w:rsid w:val="00CC64FE"/>
    <w:rsid w:val="00CE13DB"/>
    <w:rsid w:val="00CF7401"/>
    <w:rsid w:val="00D13DDF"/>
    <w:rsid w:val="00D55F70"/>
    <w:rsid w:val="00D632D6"/>
    <w:rsid w:val="00E008C7"/>
    <w:rsid w:val="00E55416"/>
    <w:rsid w:val="00E63A22"/>
    <w:rsid w:val="00EA283B"/>
    <w:rsid w:val="00F227EE"/>
    <w:rsid w:val="00F2504E"/>
    <w:rsid w:val="00F6319C"/>
    <w:rsid w:val="00F825C5"/>
    <w:rsid w:val="00FA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BC0743"/>
  <w15:docId w15:val="{A595897E-1B5B-4F84-9370-80B73FFD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48F8"/>
  </w:style>
  <w:style w:type="paragraph" w:styleId="BalloonText">
    <w:name w:val="Balloon Text"/>
    <w:basedOn w:val="Normal"/>
    <w:link w:val="BalloonTextChar"/>
    <w:uiPriority w:val="99"/>
    <w:semiHidden/>
    <w:unhideWhenUsed/>
    <w:rsid w:val="00C5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DF"/>
  </w:style>
  <w:style w:type="paragraph" w:styleId="Footer">
    <w:name w:val="footer"/>
    <w:basedOn w:val="Normal"/>
    <w:link w:val="FooterChar"/>
    <w:uiPriority w:val="99"/>
    <w:unhideWhenUsed/>
    <w:rsid w:val="00195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DF"/>
  </w:style>
  <w:style w:type="character" w:styleId="Hyperlink">
    <w:name w:val="Hyperlink"/>
    <w:basedOn w:val="DefaultParagraphFont"/>
    <w:uiPriority w:val="99"/>
    <w:unhideWhenUsed/>
    <w:rsid w:val="00BD15EA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BD1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creg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Dubois, Frédéric</dc:creator>
  <cp:lastModifiedBy>Frederic Dubois</cp:lastModifiedBy>
  <cp:revision>17</cp:revision>
  <dcterms:created xsi:type="dcterms:W3CDTF">2022-02-07T17:16:00Z</dcterms:created>
  <dcterms:modified xsi:type="dcterms:W3CDTF">2023-11-09T11:08:00Z</dcterms:modified>
</cp:coreProperties>
</file>